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FB" w:rsidRDefault="005F12FB" w:rsidP="005F12FB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KODULUGEMINE IX KLASSILE           2017/2018</w:t>
      </w:r>
    </w:p>
    <w:p w:rsidR="005F12FB" w:rsidRDefault="005F12FB" w:rsidP="005F12FB">
      <w:pPr>
        <w:pStyle w:val="NormalWeb"/>
        <w:spacing w:before="0" w:beforeAutospacing="0" w:after="0" w:afterAutospacing="0"/>
      </w:pPr>
    </w:p>
    <w:p w:rsidR="005F12FB" w:rsidRDefault="005F12FB" w:rsidP="005F12F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V. Hugo „Jumalaema kirik Pariisis” – </w:t>
      </w:r>
      <w:r>
        <w:rPr>
          <w:color w:val="000000"/>
          <w:u w:val="single"/>
        </w:rPr>
        <w:t>september</w:t>
      </w:r>
    </w:p>
    <w:p w:rsidR="005F12FB" w:rsidRDefault="005F12FB" w:rsidP="005F12F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A. Kivirähk „Rehepapp” – </w:t>
      </w:r>
      <w:r>
        <w:rPr>
          <w:color w:val="000000"/>
          <w:u w:val="single"/>
        </w:rPr>
        <w:t>oktoober</w:t>
      </w:r>
    </w:p>
    <w:p w:rsidR="005F12FB" w:rsidRDefault="005F12FB" w:rsidP="005F12F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Üks kaasaegne eesti kirjaniku teos (esmatrükk sel sajandil) – </w:t>
      </w:r>
      <w:r>
        <w:rPr>
          <w:color w:val="000000"/>
          <w:u w:val="single"/>
        </w:rPr>
        <w:t>november</w:t>
      </w:r>
    </w:p>
    <w:p w:rsidR="005F12FB" w:rsidRDefault="005F12FB" w:rsidP="005F12F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E. M. Remarque „Läänerindel muutuseta”</w:t>
      </w:r>
      <w:r>
        <w:rPr>
          <w:color w:val="000000"/>
          <w:shd w:val="clear" w:color="auto" w:fill="F3F3F3"/>
        </w:rPr>
        <w:t xml:space="preserve"> </w:t>
      </w:r>
      <w:r>
        <w:rPr>
          <w:color w:val="000000"/>
          <w:shd w:val="clear" w:color="auto" w:fill="FFFFFF"/>
        </w:rPr>
        <w:t xml:space="preserve">või D. Benioff „Varaste linn“ </w:t>
      </w:r>
      <w:r>
        <w:rPr>
          <w:color w:val="000000"/>
        </w:rPr>
        <w:t xml:space="preserve">– </w:t>
      </w:r>
      <w:r>
        <w:rPr>
          <w:color w:val="000000"/>
          <w:u w:val="single"/>
        </w:rPr>
        <w:t xml:space="preserve">detsember </w:t>
      </w:r>
    </w:p>
    <w:p w:rsidR="005F12FB" w:rsidRDefault="005F12FB" w:rsidP="005F12F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E. Vilde „Mahtra sõda” – </w:t>
      </w:r>
      <w:r>
        <w:rPr>
          <w:color w:val="000000"/>
          <w:u w:val="single"/>
        </w:rPr>
        <w:t>jaanuar</w:t>
      </w:r>
    </w:p>
    <w:p w:rsidR="005F12FB" w:rsidRDefault="005F12FB" w:rsidP="005F12F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E. Vilde „Pisuhänd“ – </w:t>
      </w:r>
      <w:r>
        <w:rPr>
          <w:color w:val="000000"/>
          <w:u w:val="single"/>
        </w:rPr>
        <w:t>veebruar</w:t>
      </w:r>
    </w:p>
    <w:p w:rsidR="005F12FB" w:rsidRDefault="005F12FB" w:rsidP="005F12F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A. H. Tammsaare „Tõde ja õigus” II  osa – </w:t>
      </w:r>
      <w:r>
        <w:rPr>
          <w:color w:val="000000"/>
          <w:u w:val="single"/>
        </w:rPr>
        <w:t>märts</w:t>
      </w:r>
    </w:p>
    <w:p w:rsidR="005F12FB" w:rsidRDefault="005F12FB" w:rsidP="005F12F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 xml:space="preserve">J. D. Salinger „Kuristik rukkis” </w:t>
      </w:r>
      <w:r>
        <w:rPr>
          <w:b/>
          <w:bCs/>
          <w:color w:val="000000"/>
          <w:u w:val="single"/>
        </w:rPr>
        <w:t>või</w:t>
      </w:r>
      <w:r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J. Guillou</w:t>
      </w:r>
      <w:r>
        <w:rPr>
          <w:color w:val="000000"/>
        </w:rPr>
        <w:t xml:space="preserve"> „Kurjus“ – </w:t>
      </w:r>
      <w:r>
        <w:rPr>
          <w:color w:val="000000"/>
          <w:u w:val="single"/>
        </w:rPr>
        <w:t>aprill</w:t>
      </w:r>
    </w:p>
    <w:p w:rsidR="005F12FB" w:rsidRDefault="005F12FB" w:rsidP="005F12FB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</w:t>
      </w:r>
      <w:r>
        <w:rPr>
          <w:color w:val="000000"/>
        </w:rPr>
        <w:t xml:space="preserve">L. Tungal „Seltsimees laps” </w:t>
      </w:r>
      <w:r>
        <w:rPr>
          <w:b/>
          <w:bCs/>
          <w:color w:val="000000"/>
        </w:rPr>
        <w:t xml:space="preserve">või </w:t>
      </w:r>
      <w:r>
        <w:rPr>
          <w:color w:val="000000"/>
        </w:rPr>
        <w:t xml:space="preserve">I. Taska „Pobeda 1946”– </w:t>
      </w:r>
      <w:r>
        <w:rPr>
          <w:color w:val="000000"/>
          <w:u w:val="single"/>
        </w:rPr>
        <w:t>mai</w:t>
      </w:r>
    </w:p>
    <w:p w:rsidR="00F41260" w:rsidRDefault="00F41260">
      <w:bookmarkStart w:id="0" w:name="_GoBack"/>
      <w:bookmarkEnd w:id="0"/>
    </w:p>
    <w:sectPr w:rsidR="00F4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FB"/>
    <w:rsid w:val="005F12FB"/>
    <w:rsid w:val="00F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50F75-4452-4FBF-BB7E-165CF99D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Oidsalu</dc:creator>
  <cp:keywords/>
  <dc:description/>
  <cp:lastModifiedBy>Anneli Oidsalu</cp:lastModifiedBy>
  <cp:revision>1</cp:revision>
  <dcterms:created xsi:type="dcterms:W3CDTF">2017-08-28T08:41:00Z</dcterms:created>
  <dcterms:modified xsi:type="dcterms:W3CDTF">2017-08-28T08:41:00Z</dcterms:modified>
</cp:coreProperties>
</file>