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A4" w:rsidRPr="00B11FE8" w:rsidRDefault="00D641B7" w:rsidP="00B6582B">
      <w:pPr>
        <w:pStyle w:val="Vahedeta"/>
        <w:pBdr>
          <w:bottom w:val="single" w:sz="4" w:space="1" w:color="auto"/>
        </w:pBdr>
        <w:spacing w:after="120"/>
        <w:rPr>
          <w:rFonts w:ascii="Baskerville Old Face" w:hAnsi="Baskerville Old Face"/>
          <w:sz w:val="24"/>
          <w:szCs w:val="24"/>
        </w:rPr>
      </w:pPr>
      <w:bookmarkStart w:id="0" w:name="_GoBack"/>
      <w:r w:rsidRPr="00B11FE8">
        <w:rPr>
          <w:rFonts w:ascii="Baskerville Old Face" w:hAnsi="Baskerville Old Face"/>
          <w:b/>
          <w:sz w:val="24"/>
          <w:szCs w:val="24"/>
        </w:rPr>
        <w:t>KODULUGEMINE</w:t>
      </w:r>
      <w:r w:rsidR="0089626F" w:rsidRPr="00B11FE8">
        <w:rPr>
          <w:rFonts w:ascii="Baskerville Old Face" w:hAnsi="Baskerville Old Face"/>
          <w:b/>
          <w:sz w:val="24"/>
          <w:szCs w:val="24"/>
        </w:rPr>
        <w:t xml:space="preserve"> V</w:t>
      </w:r>
      <w:r w:rsidR="00096B6E">
        <w:rPr>
          <w:rFonts w:ascii="Baskerville Old Face" w:hAnsi="Baskerville Old Face"/>
          <w:b/>
          <w:sz w:val="24"/>
          <w:szCs w:val="24"/>
        </w:rPr>
        <w:t>I</w:t>
      </w:r>
      <w:r w:rsidR="0089626F" w:rsidRPr="00B11FE8">
        <w:rPr>
          <w:rFonts w:ascii="Baskerville Old Face" w:hAnsi="Baskerville Old Face"/>
          <w:b/>
          <w:sz w:val="24"/>
          <w:szCs w:val="24"/>
        </w:rPr>
        <w:t>I KLASSILE</w:t>
      </w:r>
      <w:r w:rsidR="00096B6E">
        <w:rPr>
          <w:rFonts w:ascii="Baskerville Old Face" w:hAnsi="Baskerville Old Face"/>
          <w:b/>
          <w:sz w:val="24"/>
          <w:szCs w:val="24"/>
        </w:rPr>
        <w:t xml:space="preserve"> </w:t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B31287" w:rsidRPr="00B11FE8">
        <w:rPr>
          <w:rFonts w:ascii="Baskerville Old Face" w:hAnsi="Baskerville Old Face"/>
          <w:sz w:val="24"/>
          <w:szCs w:val="24"/>
        </w:rPr>
        <w:tab/>
      </w:r>
      <w:r w:rsidR="00A63A25" w:rsidRPr="00B11FE8">
        <w:rPr>
          <w:rFonts w:ascii="Baskerville Old Face" w:hAnsi="Baskerville Old Face"/>
          <w:sz w:val="24"/>
          <w:szCs w:val="24"/>
        </w:rPr>
        <w:t xml:space="preserve">               </w:t>
      </w:r>
      <w:r w:rsidR="00CD7E92" w:rsidRPr="00B11FE8">
        <w:rPr>
          <w:rFonts w:ascii="Baskerville Old Face" w:hAnsi="Baskerville Old Face"/>
          <w:sz w:val="24"/>
          <w:szCs w:val="24"/>
        </w:rPr>
        <w:t>201</w:t>
      </w:r>
      <w:r w:rsidR="00E522F2" w:rsidRPr="00B11FE8">
        <w:rPr>
          <w:rFonts w:ascii="Baskerville Old Face" w:hAnsi="Baskerville Old Face"/>
          <w:sz w:val="24"/>
          <w:szCs w:val="24"/>
        </w:rPr>
        <w:t>6</w:t>
      </w:r>
      <w:r w:rsidR="00CD7E92" w:rsidRPr="00B11FE8">
        <w:rPr>
          <w:rFonts w:ascii="Baskerville Old Face" w:hAnsi="Baskerville Old Face"/>
          <w:sz w:val="24"/>
          <w:szCs w:val="24"/>
        </w:rPr>
        <w:t>/201</w:t>
      </w:r>
      <w:r w:rsidR="00E522F2" w:rsidRPr="00B11FE8">
        <w:rPr>
          <w:rFonts w:ascii="Baskerville Old Face" w:hAnsi="Baskerville Old Face"/>
          <w:sz w:val="24"/>
          <w:szCs w:val="24"/>
        </w:rPr>
        <w:t>7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</w:rPr>
      </w:pP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Ch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>. 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Dickens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„Oliver 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Twisti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seiklused“ (Avita 2001 või 2006 või ERK 1964)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september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i/>
          <w:iCs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Kultuuritegelase või ajaloolise suurkuju elulugu oma valikul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 xml:space="preserve">oktoober 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i/>
          <w:iCs/>
          <w:color w:val="000000"/>
          <w:sz w:val="24"/>
          <w:szCs w:val="24"/>
        </w:rPr>
      </w:pPr>
      <w:r>
        <w:rPr>
          <w:rFonts w:ascii="Baskerville Old Face" w:hAnsi="Baskerville Old Face"/>
          <w:color w:val="000000"/>
          <w:sz w:val="24"/>
          <w:szCs w:val="24"/>
        </w:rPr>
        <w:t>D. 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Hill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„Näeme veel, Simon!“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 xml:space="preserve">november 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  <w:u w:val="single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Fr. R. Faehlmann „Müütilised muistendid“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detsember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  <w:u w:val="single"/>
        </w:rPr>
      </w:pPr>
      <w:r>
        <w:rPr>
          <w:rFonts w:ascii="Baskerville Old Face" w:hAnsi="Baskerville Old Face"/>
          <w:color w:val="000000"/>
          <w:sz w:val="24"/>
          <w:szCs w:val="24"/>
        </w:rPr>
        <w:t>J. 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Riordan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„Kuningas Arthuri lood“ (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Varrak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1995)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jaanuar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  <w:u w:val="single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J. 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Krüss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Timm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Thaler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ehk Müüdud naer“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veebruar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  <w:u w:val="single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J. R. R. 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Tolkien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„Kääbik“ </w:t>
      </w:r>
      <w:r>
        <w:rPr>
          <w:rFonts w:ascii="Baskerville Old Face" w:hAnsi="Baskerville Old Face"/>
          <w:b/>
          <w:color w:val="000000"/>
          <w:sz w:val="24"/>
          <w:szCs w:val="24"/>
          <w:u w:val="single"/>
        </w:rPr>
        <w:t>või</w:t>
      </w:r>
      <w:r>
        <w:rPr>
          <w:rFonts w:ascii="Baskerville Old Face" w:hAnsi="Baskerville Old Face"/>
          <w:color w:val="000000"/>
          <w:sz w:val="24"/>
          <w:szCs w:val="24"/>
        </w:rPr>
        <w:t xml:space="preserve"> T. 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Pratchett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Mort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“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märts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  <w:u w:val="single"/>
        </w:rPr>
      </w:pPr>
      <w:r>
        <w:rPr>
          <w:rFonts w:ascii="Baskerville Old Face" w:hAnsi="Baskerville Old Face"/>
          <w:color w:val="000000"/>
          <w:sz w:val="24"/>
          <w:szCs w:val="24"/>
        </w:rPr>
        <w:t xml:space="preserve">J. 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Gaarder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„Mängukaartide saladus“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aprill</w:t>
      </w:r>
    </w:p>
    <w:p w:rsidR="00096B6E" w:rsidRDefault="00096B6E" w:rsidP="00B6582B">
      <w:pPr>
        <w:pStyle w:val="Vahedeta"/>
        <w:numPr>
          <w:ilvl w:val="0"/>
          <w:numId w:val="39"/>
        </w:numPr>
        <w:spacing w:after="120"/>
        <w:rPr>
          <w:rFonts w:ascii="Baskerville Old Face" w:hAnsi="Baskerville Old Face"/>
          <w:color w:val="000000"/>
          <w:sz w:val="24"/>
          <w:szCs w:val="24"/>
          <w:u w:val="single"/>
        </w:rPr>
      </w:pPr>
      <w:r>
        <w:rPr>
          <w:rFonts w:ascii="Baskerville Old Face" w:hAnsi="Baskerville Old Face"/>
          <w:color w:val="000000"/>
          <w:sz w:val="24"/>
          <w:szCs w:val="24"/>
        </w:rPr>
        <w:t>Üks „</w:t>
      </w:r>
      <w:proofErr w:type="spellStart"/>
      <w:r>
        <w:rPr>
          <w:rFonts w:ascii="Baskerville Old Face" w:hAnsi="Baskerville Old Face"/>
          <w:color w:val="000000"/>
          <w:sz w:val="24"/>
          <w:szCs w:val="24"/>
        </w:rPr>
        <w:t>Minu“-sarja</w:t>
      </w:r>
      <w:proofErr w:type="spellEnd"/>
      <w:r>
        <w:rPr>
          <w:rFonts w:ascii="Baskerville Old Face" w:hAnsi="Baskerville Old Face"/>
          <w:color w:val="000000"/>
          <w:sz w:val="24"/>
          <w:szCs w:val="24"/>
        </w:rPr>
        <w:t xml:space="preserve"> raamat paigast, mis asub väljaspool Euroopat – </w:t>
      </w:r>
      <w:r>
        <w:rPr>
          <w:rFonts w:ascii="Baskerville Old Face" w:hAnsi="Baskerville Old Face"/>
          <w:color w:val="000000"/>
          <w:sz w:val="24"/>
          <w:szCs w:val="24"/>
          <w:u w:val="single"/>
        </w:rPr>
        <w:t>mai</w:t>
      </w:r>
    </w:p>
    <w:p w:rsidR="00096B6E" w:rsidRDefault="00096B6E" w:rsidP="00B6582B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bookmarkEnd w:id="0"/>
    <w:p w:rsidR="00096B6E" w:rsidRDefault="00096B6E" w:rsidP="00B6582B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sectPr w:rsidR="00096B6E" w:rsidSect="00B11F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41D"/>
    <w:multiLevelType w:val="hybridMultilevel"/>
    <w:tmpl w:val="BEBCA3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88"/>
    <w:multiLevelType w:val="hybridMultilevel"/>
    <w:tmpl w:val="381022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975"/>
    <w:multiLevelType w:val="hybridMultilevel"/>
    <w:tmpl w:val="DDB2A812"/>
    <w:lvl w:ilvl="0" w:tplc="6B0AF6A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2744AA90">
      <w:start w:val="15"/>
      <w:numFmt w:val="bullet"/>
      <w:lvlText w:val="%2.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2CA"/>
    <w:multiLevelType w:val="hybridMultilevel"/>
    <w:tmpl w:val="B2028A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B0B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0D6"/>
    <w:multiLevelType w:val="hybridMultilevel"/>
    <w:tmpl w:val="4B78A08C"/>
    <w:lvl w:ilvl="0" w:tplc="792E6EE8">
      <w:start w:val="15"/>
      <w:numFmt w:val="bullet"/>
      <w:lvlText w:val="%1.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571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63C"/>
    <w:multiLevelType w:val="hybridMultilevel"/>
    <w:tmpl w:val="3F2E475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28E"/>
    <w:multiLevelType w:val="hybridMultilevel"/>
    <w:tmpl w:val="A8BA95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0E1F"/>
    <w:multiLevelType w:val="hybridMultilevel"/>
    <w:tmpl w:val="D41235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302"/>
    <w:multiLevelType w:val="hybridMultilevel"/>
    <w:tmpl w:val="92C072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B24C5"/>
    <w:multiLevelType w:val="hybridMultilevel"/>
    <w:tmpl w:val="0F4E6B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F03"/>
    <w:multiLevelType w:val="hybridMultilevel"/>
    <w:tmpl w:val="A534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AB"/>
    <w:multiLevelType w:val="multilevel"/>
    <w:tmpl w:val="46B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6503F"/>
    <w:multiLevelType w:val="hybridMultilevel"/>
    <w:tmpl w:val="7BF6132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C6F07"/>
    <w:multiLevelType w:val="hybridMultilevel"/>
    <w:tmpl w:val="8F52BF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7DB7"/>
    <w:multiLevelType w:val="hybridMultilevel"/>
    <w:tmpl w:val="94865D70"/>
    <w:lvl w:ilvl="0" w:tplc="2BA6CEFE">
      <w:start w:val="15"/>
      <w:numFmt w:val="bullet"/>
      <w:lvlText w:val="%1.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518FE"/>
    <w:multiLevelType w:val="hybridMultilevel"/>
    <w:tmpl w:val="04FEB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4273"/>
    <w:multiLevelType w:val="hybridMultilevel"/>
    <w:tmpl w:val="4190C3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933"/>
    <w:multiLevelType w:val="hybridMultilevel"/>
    <w:tmpl w:val="262234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1D6"/>
    <w:multiLevelType w:val="hybridMultilevel"/>
    <w:tmpl w:val="154A33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12BA2"/>
    <w:multiLevelType w:val="hybridMultilevel"/>
    <w:tmpl w:val="4D10E03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CA4"/>
    <w:multiLevelType w:val="hybridMultilevel"/>
    <w:tmpl w:val="5CC2D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48F"/>
    <w:multiLevelType w:val="hybridMultilevel"/>
    <w:tmpl w:val="22C8CC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064B"/>
    <w:multiLevelType w:val="hybridMultilevel"/>
    <w:tmpl w:val="A47001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6BC4"/>
    <w:multiLevelType w:val="hybridMultilevel"/>
    <w:tmpl w:val="A49EC4A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A33"/>
    <w:multiLevelType w:val="hybridMultilevel"/>
    <w:tmpl w:val="D1A428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642F9"/>
    <w:multiLevelType w:val="hybridMultilevel"/>
    <w:tmpl w:val="1EF885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21F57"/>
    <w:multiLevelType w:val="multilevel"/>
    <w:tmpl w:val="05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01003"/>
    <w:multiLevelType w:val="multilevel"/>
    <w:tmpl w:val="D5B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D1F2E"/>
    <w:multiLevelType w:val="hybridMultilevel"/>
    <w:tmpl w:val="A1FA8D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0A79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34A99"/>
    <w:multiLevelType w:val="multilevel"/>
    <w:tmpl w:val="053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E2310"/>
    <w:multiLevelType w:val="hybridMultilevel"/>
    <w:tmpl w:val="02DE6E3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C2"/>
    <w:multiLevelType w:val="hybridMultilevel"/>
    <w:tmpl w:val="03844A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DC2"/>
    <w:multiLevelType w:val="hybridMultilevel"/>
    <w:tmpl w:val="005E4F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3980"/>
    <w:multiLevelType w:val="hybridMultilevel"/>
    <w:tmpl w:val="D5187DB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522DC"/>
    <w:multiLevelType w:val="multilevel"/>
    <w:tmpl w:val="2DD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31"/>
  </w:num>
  <w:num w:numId="17">
    <w:abstractNumId w:val="6"/>
  </w:num>
  <w:num w:numId="18">
    <w:abstractNumId w:val="22"/>
  </w:num>
  <w:num w:numId="19">
    <w:abstractNumId w:val="27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16"/>
  </w:num>
  <w:num w:numId="25">
    <w:abstractNumId w:val="10"/>
  </w:num>
  <w:num w:numId="26">
    <w:abstractNumId w:val="24"/>
  </w:num>
  <w:num w:numId="27">
    <w:abstractNumId w:val="33"/>
  </w:num>
  <w:num w:numId="28">
    <w:abstractNumId w:val="23"/>
  </w:num>
  <w:num w:numId="29">
    <w:abstractNumId w:val="1"/>
  </w:num>
  <w:num w:numId="30">
    <w:abstractNumId w:val="20"/>
  </w:num>
  <w:num w:numId="31">
    <w:abstractNumId w:val="17"/>
  </w:num>
  <w:num w:numId="32">
    <w:abstractNumId w:val="2"/>
  </w:num>
  <w:num w:numId="33">
    <w:abstractNumId w:val="0"/>
  </w:num>
  <w:num w:numId="34">
    <w:abstractNumId w:val="12"/>
  </w:num>
  <w:num w:numId="35">
    <w:abstractNumId w:val="18"/>
  </w:num>
  <w:num w:numId="36">
    <w:abstractNumId w:val="25"/>
  </w:num>
  <w:num w:numId="37">
    <w:abstractNumId w:val="8"/>
  </w:num>
  <w:num w:numId="38">
    <w:abstractNumId w:val="7"/>
  </w:num>
  <w:num w:numId="39">
    <w:abstractNumId w:val="20"/>
  </w:num>
  <w:num w:numId="40">
    <w:abstractNumId w:val="17"/>
  </w:num>
  <w:num w:numId="41">
    <w:abstractNumId w:val="12"/>
  </w:num>
  <w:num w:numId="42">
    <w:abstractNumId w:val="8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403B9"/>
    <w:rsid w:val="00046454"/>
    <w:rsid w:val="00067931"/>
    <w:rsid w:val="000922A2"/>
    <w:rsid w:val="00096B6E"/>
    <w:rsid w:val="000A3F56"/>
    <w:rsid w:val="000A6587"/>
    <w:rsid w:val="0014362C"/>
    <w:rsid w:val="001B2A31"/>
    <w:rsid w:val="0022551D"/>
    <w:rsid w:val="002E1EB6"/>
    <w:rsid w:val="00363C84"/>
    <w:rsid w:val="00366F69"/>
    <w:rsid w:val="003705BA"/>
    <w:rsid w:val="003B4054"/>
    <w:rsid w:val="00495EBE"/>
    <w:rsid w:val="00553323"/>
    <w:rsid w:val="00556DA4"/>
    <w:rsid w:val="005C2530"/>
    <w:rsid w:val="005C6FA8"/>
    <w:rsid w:val="005D0254"/>
    <w:rsid w:val="00631431"/>
    <w:rsid w:val="00640BF6"/>
    <w:rsid w:val="006F2A92"/>
    <w:rsid w:val="00710855"/>
    <w:rsid w:val="007359D6"/>
    <w:rsid w:val="00745EE9"/>
    <w:rsid w:val="00760CFF"/>
    <w:rsid w:val="007C072F"/>
    <w:rsid w:val="00824D22"/>
    <w:rsid w:val="0089626F"/>
    <w:rsid w:val="00971ABC"/>
    <w:rsid w:val="00992EB2"/>
    <w:rsid w:val="009F348D"/>
    <w:rsid w:val="00A0560F"/>
    <w:rsid w:val="00A10C99"/>
    <w:rsid w:val="00A63A25"/>
    <w:rsid w:val="00A76E5A"/>
    <w:rsid w:val="00A92837"/>
    <w:rsid w:val="00A95C23"/>
    <w:rsid w:val="00AA4AFA"/>
    <w:rsid w:val="00B0301A"/>
    <w:rsid w:val="00B11FE8"/>
    <w:rsid w:val="00B31287"/>
    <w:rsid w:val="00B6582B"/>
    <w:rsid w:val="00BB1152"/>
    <w:rsid w:val="00BF3ED7"/>
    <w:rsid w:val="00C0070A"/>
    <w:rsid w:val="00C156AB"/>
    <w:rsid w:val="00C97714"/>
    <w:rsid w:val="00CD7E92"/>
    <w:rsid w:val="00D57536"/>
    <w:rsid w:val="00D641B7"/>
    <w:rsid w:val="00DA0D45"/>
    <w:rsid w:val="00DB2AEA"/>
    <w:rsid w:val="00DD5CCC"/>
    <w:rsid w:val="00E1700F"/>
    <w:rsid w:val="00E522F2"/>
    <w:rsid w:val="00E565F8"/>
    <w:rsid w:val="00E77E30"/>
    <w:rsid w:val="00EA6C43"/>
    <w:rsid w:val="00F03B25"/>
    <w:rsid w:val="00F50BDC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81EB-0062-408C-B955-3A57C9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626F"/>
    <w:pPr>
      <w:spacing w:before="100" w:beforeAutospacing="1" w:after="100" w:afterAutospacing="1"/>
    </w:pPr>
  </w:style>
  <w:style w:type="paragraph" w:styleId="Vahedeta">
    <w:name w:val="No Spacing"/>
    <w:uiPriority w:val="1"/>
    <w:qFormat/>
    <w:rsid w:val="0089626F"/>
    <w:pPr>
      <w:spacing w:after="0" w:line="240" w:lineRule="auto"/>
    </w:pPr>
  </w:style>
  <w:style w:type="paragraph" w:customStyle="1" w:styleId="documentdescription">
    <w:name w:val="documentdescription"/>
    <w:basedOn w:val="Normaallaad"/>
    <w:rsid w:val="007C072F"/>
    <w:pPr>
      <w:spacing w:before="100" w:beforeAutospacing="1" w:after="100" w:afterAutospacing="1"/>
    </w:pPr>
    <w:rPr>
      <w:lang w:eastAsia="en-US"/>
    </w:rPr>
  </w:style>
  <w:style w:type="character" w:styleId="Rhutus">
    <w:name w:val="Emphasis"/>
    <w:basedOn w:val="Liguvaikefont"/>
    <w:uiPriority w:val="20"/>
    <w:qFormat/>
    <w:rsid w:val="007C072F"/>
    <w:rPr>
      <w:i/>
      <w:iCs/>
    </w:rPr>
  </w:style>
  <w:style w:type="character" w:styleId="Tugev">
    <w:name w:val="Strong"/>
    <w:basedOn w:val="Liguvaikefont"/>
    <w:uiPriority w:val="22"/>
    <w:qFormat/>
    <w:rsid w:val="007C072F"/>
    <w:rPr>
      <w:b/>
      <w:bCs/>
    </w:rPr>
  </w:style>
  <w:style w:type="paragraph" w:styleId="Loendilik">
    <w:name w:val="List Paragraph"/>
    <w:basedOn w:val="Normaallaad"/>
    <w:uiPriority w:val="34"/>
    <w:qFormat/>
    <w:rsid w:val="00E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50">
                      <w:marLeft w:val="0"/>
                      <w:marRight w:val="0"/>
                      <w:marTop w:val="127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tplops</dc:creator>
  <cp:lastModifiedBy>Anneli</cp:lastModifiedBy>
  <cp:revision>3</cp:revision>
  <cp:lastPrinted>2013-06-12T07:00:00Z</cp:lastPrinted>
  <dcterms:created xsi:type="dcterms:W3CDTF">2016-08-30T15:46:00Z</dcterms:created>
  <dcterms:modified xsi:type="dcterms:W3CDTF">2016-08-30T15:56:00Z</dcterms:modified>
</cp:coreProperties>
</file>